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优秀毕业生评选量化评分汇总表</w:t>
      </w:r>
    </w:p>
    <w:p>
      <w:pPr>
        <w:pStyle w:val="2"/>
        <w:ind w:left="0" w:leftChars="0"/>
        <w:rPr>
          <w:rFonts w:hint="eastAsia"/>
          <w:sz w:val="24"/>
        </w:rPr>
      </w:pPr>
      <w:r>
        <w:rPr>
          <w:rFonts w:hint="eastAsia"/>
          <w:sz w:val="24"/>
        </w:rPr>
        <w:t>书院：（盖章）                                                                     经办人：</w:t>
      </w:r>
    </w:p>
    <w:tbl>
      <w:tblPr>
        <w:tblStyle w:val="4"/>
        <w:tblW w:w="144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831"/>
        <w:gridCol w:w="1896"/>
        <w:gridCol w:w="1340"/>
        <w:gridCol w:w="920"/>
        <w:gridCol w:w="940"/>
        <w:gridCol w:w="880"/>
        <w:gridCol w:w="800"/>
        <w:gridCol w:w="880"/>
        <w:gridCol w:w="1123"/>
        <w:gridCol w:w="1817"/>
        <w:gridCol w:w="11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省级/校级</w:t>
            </w:r>
          </w:p>
        </w:tc>
        <w:tc>
          <w:tcPr>
            <w:tcW w:w="183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学号</w:t>
            </w: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名</w:t>
            </w:r>
          </w:p>
        </w:tc>
        <w:tc>
          <w:tcPr>
            <w:tcW w:w="5543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历年综合素质测评成绩（保留小数点后两位）</w:t>
            </w:r>
          </w:p>
        </w:tc>
        <w:tc>
          <w:tcPr>
            <w:tcW w:w="18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排名</w:t>
            </w:r>
          </w:p>
        </w:tc>
        <w:tc>
          <w:tcPr>
            <w:tcW w:w="112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8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第一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第二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学年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第三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第四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学年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第五学年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平均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成绩</w:t>
            </w: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2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20205419620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王一鸣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79.34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83.15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85.05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黑体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82.51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20205419609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张欣瑶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81.62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78.74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82.29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80.88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"/>
              </w:rPr>
              <w:t>20205449519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"/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刘佳音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"/>
              </w:rPr>
              <w:t>83.03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"/>
              </w:rPr>
              <w:t>87.49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"/>
              </w:rPr>
              <w:t>83.31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"/>
              </w:rPr>
              <w:t>84.61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"/>
              </w:rPr>
              <w:t>20205449421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"/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栗璐璐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"/>
              </w:rPr>
              <w:t>81.72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"/>
              </w:rPr>
              <w:t>87.49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"/>
              </w:rPr>
              <w:t>82.36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"/>
              </w:rPr>
              <w:t>83.86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20205183815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陈慧颖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83.45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88.03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88.49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86.66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20205183530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刘书硕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81.41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83.77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91.60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85.60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20205183608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冯雅琛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79.59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85.87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88.06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84.51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20205183611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艾文娜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79.79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87.76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85.08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84.21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20226131829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候银峰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88.04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88.04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20226132209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张静静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86.59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86.59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20226131525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董非凡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84.36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84.36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20226131303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王珂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</w:rPr>
              <w:t>83.85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83.85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20226132109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赵珍珍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83.67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83.67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20226131302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周茹欣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83.61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/>
              </w:rPr>
              <w:t>20205195804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王艳敏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79.63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82.11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79.82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80.52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20205195807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王甜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79.78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83.24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80.34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20205258930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宋志兵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81.65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87.88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89.67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20226214720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胡海吟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82.52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82.52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20226142917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陈彦婷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85.24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85.24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20226142826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杨少涵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85.09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85.09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20226142602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刘凡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84.67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84.67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20226142312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张孟甜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83.65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83.65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省级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20226142803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姜丹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83.32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83.32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20205419620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王一鸣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79.34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83.15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85.05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82.51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20205419609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张欣瑶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81.62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78.74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82.29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80.88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20205419711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彭格格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79.95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79.35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81.62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80.31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20205419812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张卓帆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78.63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79.96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80.84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79.81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20205419615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曾文雅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76.13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81.87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80.27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79.42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20205419621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徐诗赟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77.89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77.40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82.14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79.14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20205419606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张欣瑶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73.28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78.81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80.87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77.65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20205419613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王梦涵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74.98 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78.26 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78.23 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 xml:space="preserve">77.16 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20205449519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刘佳音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83.03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87.49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83.31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84.61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20205449421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栗璐璐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81.72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87.49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82.36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83.86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20205449511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李欣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80.38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84.94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82.97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82.76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20205449518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郭婉玥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80.32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84.95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81.69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82.32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20205449223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王雨萌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79.38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84.07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81.25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81.57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20205449506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周翠珠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80.09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82.35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81.97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81.47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20205449508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华永娜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80.24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82.02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78.53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80.27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20205449428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丁筱童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78.26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81.24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80.28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79.93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20205449408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刘杨振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76.69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81.76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80.94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79.80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20205449317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房梦谊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75.79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83.39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79.63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79.61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20205449520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助产学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李君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75.62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83.16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79.93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"/>
                <w14:textFill>
                  <w14:solidFill>
                    <w14:schemeClr w14:val="tx1"/>
                  </w14:solidFill>
                </w14:textFill>
              </w:rPr>
              <w:t>79.57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20205183815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陈慧颖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83.45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88.03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88.49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86.66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20205183530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刘书硕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81.41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83.77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91.60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85.60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20205183608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冯雅琛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79.59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85.87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88.06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84.51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20205183611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艾文娜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79.79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87.76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85.08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84.21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 w:asciiTheme="minorEastAsia" w:hAnsiTheme="minorEastAsia"/>
                <w:bCs/>
                <w:sz w:val="24"/>
              </w:rPr>
              <w:t>20205183513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微软雅黑"/>
                <w:bCs/>
                <w:sz w:val="24"/>
              </w:rPr>
              <w:t>张玉秋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 w:asciiTheme="minorEastAsia" w:hAnsiTheme="minorEastAsia"/>
                <w:bCs/>
                <w:sz w:val="24"/>
              </w:rPr>
              <w:t>79.53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 w:asciiTheme="minorEastAsia" w:hAnsiTheme="minorEastAsia"/>
                <w:bCs/>
                <w:sz w:val="24"/>
              </w:rPr>
              <w:t>83.89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 w:asciiTheme="minorEastAsia" w:hAnsiTheme="minorEastAsia"/>
                <w:bCs/>
                <w:sz w:val="24"/>
              </w:rPr>
              <w:t>84.16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 w:asciiTheme="minorEastAsia" w:hAnsiTheme="minorEastAsia"/>
                <w:bCs/>
                <w:sz w:val="24"/>
              </w:rPr>
              <w:t>82.49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20205183509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焦悦思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78.77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82.74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84.15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81.88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20205183517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赵占林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76.70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82.23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85.54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81.59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20205183907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张丹丹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77.21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80.94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86.28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81.47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20205183614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彭乐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74.42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82.21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86.95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81.19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color w:val="auto"/>
                <w:sz w:val="24"/>
                <w:lang w:val="en-US" w:eastAsia="zh-CN"/>
              </w:rPr>
              <w:t>20205183311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刘然然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77.04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80.08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86.34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81.15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20205184001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董一帆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76.40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82.06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84.61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81.02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20205183704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支优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76.21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87.92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78.83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80.97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20205183604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胡欣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78.78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83.46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80.68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80.97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20205183811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孙于婷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76.47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87.27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79.2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80.98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20195183331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张洋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83.08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85.57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79.2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80.95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20205183701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冯亚轩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77.76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81.83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83.83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80.80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16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20205183602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张敬瑶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75.70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88.10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78.39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80.73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20205183511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周正巧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74.79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79.39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80.03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20195419111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张楠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72.66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81.12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84.83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79.54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20205184003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左佰睿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宋体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74.2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80.58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宋体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82.7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79.20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20205183812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陈星月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80.42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80.77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76.36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79.19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21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20205183412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康复治疗学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邱婧蕾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74.66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81.21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81.51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79.13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20226131829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候银峰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88.04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88.04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20226132209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张静静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86.59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86.59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20226131525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董非凡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84.36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84.36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20226131303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王珂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</w:rPr>
              <w:t>83.85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83.85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20226132109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赵珍珍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83.67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83.67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20226131302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周茹欣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83.61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395"/>
              </w:tabs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20226131711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邝焕焕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83.32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8"/>
              </w:tabs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83.32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20226131524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毋仪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83.13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83.13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20226132203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申笑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82.98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82.98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20226132105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刘亭琦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82.73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82.73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202261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1901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蒋巧丽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82.47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82.47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20226131308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靳薇琦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82.25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82.25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20226131424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李东雪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82.12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82.12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20226131530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张昊鹏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82.10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82.10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20226131402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李梦晴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81.98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81.98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2022613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1802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王宇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81.53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1.53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20226131724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吴云龙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81.26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81.26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20226131801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左梦杰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81.23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81.23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20226131907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董炜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81.14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81.14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20226131601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郭春兰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81.13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81.13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20226131917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邱点点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79.53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79.53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20226131701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樊超楠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81.03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81.03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20226131419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郭雅慧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81.00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81.00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20226131919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梁梦雅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80.75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80.75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20226131312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熊晓婧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80.61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80.61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20226131404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崔静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80.58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80.58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20226131501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陈慧迎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80.58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80.58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20226131325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李扬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20226131317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口腔医学技术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闫冰冰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80.50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80.50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20205195804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王艳敏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79.63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82.11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79.82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80.52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20205195807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王甜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79.78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83.24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80.34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20205195901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孙慧娜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79.45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80.48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78.45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79.46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20205195821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涂鑫雨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77.35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77.08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82.67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79.03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20205196017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何嘉意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73.87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80.77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81.67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78.77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20205195917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王玉浩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77.82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80.22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77.07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78.37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20205195717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魏一涵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79.25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78.48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76.11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77.95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20205196021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李萧静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75.81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77.28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80.65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77.91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20205195903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李赞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75.43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79.16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79.12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77.90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20205196011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Hans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张佳怡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74.38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78.38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80.76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77.84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20205258930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宋志兵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81.65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87.88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89.67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20205258934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刘靖雯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85.53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85.49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86.76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85.93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20205258924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成琪琪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82.72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84.28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89.55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85.52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20205258919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王钰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81.75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84.94</w:t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86.17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84.29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20226214720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胡海吟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82.52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82.52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20226214822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杨海燕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81.15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81.15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20226214834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王胜楠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80.49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80.49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20226214702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左乂丹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80.41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80.41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20226214701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  <w:t>王辉霞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79.23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79.23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20226214726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王彭纳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79.08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  <w:t>79.08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20226214738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沙睿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77.35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77.35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20226214820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医学科技英语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宋孟如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77.14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77.14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20226142917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陈彦婷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85.24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85.24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20226142826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杨少涵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85.09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85.09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20226142602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刘凡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84.67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84.67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20226142312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张孟甜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83.65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83.65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20226142803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姜丹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83.32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83.32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20226142925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倪焱琪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81.72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81.72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20226142409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张静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81.66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81.66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20226142310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于清云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81.60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81.60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20226142527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霍炳成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81.13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81.13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20226142401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赵瑞怡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80.66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80.66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20226142503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史萱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80.33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80.33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20226142323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刘一明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79.91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79.91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20226142605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于会茹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79.49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79.49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20226142306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杜晓艺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79.42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79.42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20226142812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侯瑞雪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79.35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79.35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20226142501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李佳函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79.21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79.21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20226142309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李相杰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79.20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79.20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20226143028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朱彬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79.11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79.11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20226142405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张燚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79.01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79.01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20226142711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华一梦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78.74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78.74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20226142913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马绘绘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78.50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78.50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20226142801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杨洋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78.48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78.48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8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20226143023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眼视光学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王小杰</w:t>
            </w:r>
          </w:p>
        </w:tc>
        <w:tc>
          <w:tcPr>
            <w:tcW w:w="9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78.37</w:t>
            </w:r>
          </w:p>
        </w:tc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78.37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11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71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评选工作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领导小组意见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829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签字（章）：             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月  日               </w:t>
            </w:r>
          </w:p>
        </w:tc>
      </w:tr>
    </w:tbl>
    <w:p>
      <w:pPr>
        <w:snapToGrid w:val="0"/>
        <w:spacing w:before="117" w:beforeLines="20"/>
        <w:rPr>
          <w:rFonts w:hint="eastAsia"/>
          <w:sz w:val="18"/>
          <w:szCs w:val="18"/>
        </w:rPr>
      </w:pPr>
    </w:p>
    <w:p>
      <w:pPr>
        <w:snapToGrid w:val="0"/>
        <w:spacing w:before="117" w:beforeLines="20"/>
        <w:ind w:firstLine="48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所</w:t>
      </w:r>
      <w:r>
        <w:rPr>
          <w:rFonts w:hint="eastAsia"/>
          <w:b/>
          <w:szCs w:val="21"/>
          <w:lang w:val="en-US" w:eastAsia="zh-CN"/>
        </w:rPr>
        <w:t>在书院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2024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>年毕业生人数为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1151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>人，按比例应报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138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138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 xml:space="preserve">人 </w:t>
      </w:r>
    </w:p>
    <w:p>
      <w:pPr>
        <w:tabs>
          <w:tab w:val="left" w:pos="8640"/>
          <w:tab w:val="left" w:pos="8820"/>
        </w:tabs>
        <w:spacing w:after="58" w:afterLines="10" w:line="400" w:lineRule="exact"/>
        <w:ind w:firstLine="843" w:firstLineChars="400"/>
        <w:rPr>
          <w:rFonts w:hint="eastAsia"/>
          <w:szCs w:val="21"/>
        </w:rPr>
      </w:pPr>
      <w:r>
        <w:rPr>
          <w:rFonts w:hint="eastAsia"/>
          <w:b/>
          <w:szCs w:val="21"/>
        </w:rPr>
        <w:t>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23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23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none"/>
          <w:lang w:val="en-US" w:eastAsia="zh-CN"/>
        </w:rPr>
        <w:t>人，</w:t>
      </w:r>
      <w:r>
        <w:rPr>
          <w:rFonts w:hint="eastAsia"/>
          <w:b/>
          <w:szCs w:val="21"/>
        </w:rPr>
        <w:t>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115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115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>人。</w:t>
      </w:r>
      <w:r>
        <w:rPr>
          <w:rFonts w:hint="eastAsia"/>
          <w:szCs w:val="21"/>
        </w:rPr>
        <w:t xml:space="preserve">  </w:t>
      </w:r>
    </w:p>
    <w:p>
      <w:pPr>
        <w:snapToGrid w:val="0"/>
        <w:spacing w:before="117" w:beforeLines="20"/>
        <w:ind w:firstLine="843" w:firstLineChars="400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书院共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个</w:t>
      </w:r>
      <w:r>
        <w:rPr>
          <w:rFonts w:hint="eastAsia"/>
          <w:b/>
          <w:szCs w:val="21"/>
          <w:lang w:val="en-US" w:eastAsia="zh-CN"/>
        </w:rPr>
        <w:t>专业毕业生，分别是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  英语（本科）英语（专升本）眼视光学（本科）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眼视光学</w:t>
      </w:r>
      <w:r>
        <w:rPr>
          <w:rFonts w:hint="eastAsia"/>
          <w:b/>
          <w:szCs w:val="21"/>
          <w:u w:val="single"/>
          <w:lang w:eastAsia="zh-CN"/>
        </w:rPr>
        <w:t>（</w:t>
      </w:r>
      <w:r>
        <w:rPr>
          <w:rFonts w:hint="eastAsia"/>
          <w:b/>
          <w:szCs w:val="21"/>
          <w:u w:val="single"/>
          <w:lang w:val="en-US" w:eastAsia="zh-CN"/>
        </w:rPr>
        <w:t>专升本</w:t>
      </w:r>
      <w:r>
        <w:rPr>
          <w:rFonts w:hint="eastAsia"/>
          <w:b/>
          <w:szCs w:val="21"/>
          <w:u w:val="single"/>
          <w:lang w:eastAsia="zh-CN"/>
        </w:rPr>
        <w:t>）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康复治疗学 口腔医学技术（本科）口腔医学技术（专升本）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助产学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眼视光技术（专科） 口腔医学技术（专科）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医学检验技术（专科）</w:t>
      </w:r>
      <w:r>
        <w:rPr>
          <w:rFonts w:hint="eastAsia"/>
          <w:b/>
          <w:szCs w:val="21"/>
          <w:u w:val="single"/>
        </w:rPr>
        <w:t xml:space="preserve">                  </w:t>
      </w:r>
      <w:r>
        <w:rPr>
          <w:rFonts w:hint="eastAsia"/>
          <w:b/>
          <w:szCs w:val="21"/>
          <w:lang w:val="en-US" w:eastAsia="zh-CN"/>
        </w:rPr>
        <w:t>。</w:t>
      </w:r>
    </w:p>
    <w:p>
      <w:pPr>
        <w:snapToGrid w:val="0"/>
        <w:spacing w:before="117" w:beforeLines="20"/>
        <w:ind w:firstLine="480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英语（本科）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4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4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  <w:lang w:val="en-US" w:eastAsia="zh-CN"/>
        </w:rPr>
        <w:t xml:space="preserve">英语（专升本）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8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8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眼视光学（本科）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2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10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10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眼视光学（专升本）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23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23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康复治疗学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  <w:lang w:val="en-US" w:eastAsia="zh-CN"/>
        </w:rPr>
        <w:t>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4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22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>22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left="420" w:leftChars="200" w:firstLine="57" w:firstLineChars="27"/>
        <w:rPr>
          <w:rFonts w:hint="default"/>
          <w:szCs w:val="21"/>
          <w:lang w:val="en-US" w:eastAsia="zh-CN"/>
        </w:rPr>
        <w:sectPr>
          <w:footerReference r:id="rId3" w:type="default"/>
          <w:pgSz w:w="16838" w:h="11906" w:orient="landscape"/>
          <w:pgMar w:top="1644" w:right="1928" w:bottom="1588" w:left="1985" w:header="0" w:footer="1588" w:gutter="0"/>
          <w:pgNumType w:fmt="decimal"/>
          <w:cols w:space="720" w:num="1"/>
          <w:docGrid w:type="lines" w:linePitch="587" w:charSpace="2004"/>
        </w:sectPr>
      </w:pP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口腔医学技术（本科）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  <w:lang w:val="en-US" w:eastAsia="zh-CN"/>
        </w:rPr>
        <w:t>2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8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8</w:t>
      </w:r>
      <w:r>
        <w:rPr>
          <w:rFonts w:hint="eastAsia"/>
          <w:b/>
          <w:szCs w:val="21"/>
          <w:lang w:val="en-US" w:eastAsia="zh-CN"/>
        </w:rPr>
        <w:t xml:space="preserve">人。           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口腔医学技术（专升本）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  <w:lang w:val="en-US" w:eastAsia="zh-CN"/>
        </w:rPr>
        <w:t>6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  <w:lang w:val="en-US" w:eastAsia="zh-CN"/>
        </w:rPr>
        <w:t>6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  <w:lang w:val="en-US" w:eastAsia="zh-CN"/>
        </w:rPr>
        <w:t>29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29</w:t>
      </w:r>
      <w:r>
        <w:rPr>
          <w:rFonts w:hint="eastAsia"/>
          <w:b/>
          <w:szCs w:val="21"/>
          <w:lang w:val="en-US" w:eastAsia="zh-CN"/>
        </w:rPr>
        <w:t xml:space="preserve">人。                   </w:t>
      </w:r>
      <w:r>
        <w:rPr>
          <w:rFonts w:hint="eastAsia"/>
          <w:b/>
          <w:szCs w:val="21"/>
          <w:u w:val="single"/>
          <w:lang w:val="en-US" w:eastAsia="zh-CN"/>
        </w:rPr>
        <w:t xml:space="preserve">助产学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  <w:lang w:val="en-US" w:eastAsia="zh-CN"/>
        </w:rPr>
        <w:t>2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  <w:lang w:val="en-US" w:eastAsia="zh-CN"/>
        </w:rPr>
        <w:t>2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  <w:lang w:val="en-US" w:eastAsia="zh-CN"/>
        </w:rPr>
        <w:t>11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11</w:t>
      </w:r>
      <w:r>
        <w:rPr>
          <w:rFonts w:hint="eastAsia"/>
          <w:b/>
          <w:szCs w:val="21"/>
          <w:lang w:val="en-US" w:eastAsia="zh-CN"/>
        </w:rPr>
        <w:t xml:space="preserve">人。                                  </w:t>
      </w:r>
      <w:r>
        <w:rPr>
          <w:rFonts w:hint="eastAsia"/>
          <w:b/>
          <w:szCs w:val="21"/>
          <w:u w:val="single"/>
          <w:lang w:val="en-US" w:eastAsia="zh-CN"/>
        </w:rPr>
        <w:t xml:space="preserve">眼视光技术（专科）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 xml:space="preserve">人。                            </w:t>
      </w:r>
      <w:r>
        <w:rPr>
          <w:rFonts w:hint="eastAsia"/>
          <w:b/>
          <w:szCs w:val="21"/>
          <w:u w:val="single"/>
          <w:lang w:val="en-US" w:eastAsia="zh-CN"/>
        </w:rPr>
        <w:t xml:space="preserve">口腔医学技术（专科）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 xml:space="preserve">人。                         </w:t>
      </w:r>
      <w:r>
        <w:rPr>
          <w:rFonts w:hint="eastAsia"/>
          <w:b/>
          <w:szCs w:val="21"/>
          <w:u w:val="single"/>
          <w:lang w:val="en-US" w:eastAsia="zh-CN"/>
        </w:rPr>
        <w:t xml:space="preserve">医学检验技术（专科）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default"/>
          <w:szCs w:val="21"/>
          <w:lang w:val="en-US" w:eastAsia="zh-CN"/>
        </w:rPr>
        <w:sectPr>
          <w:footerReference r:id="rId4" w:type="default"/>
          <w:pgSz w:w="16838" w:h="11906" w:orient="landscape"/>
          <w:pgMar w:top="1644" w:right="1928" w:bottom="1588" w:left="1985" w:header="0" w:footer="1588" w:gutter="0"/>
          <w:pgNumType w:fmt="decimal"/>
          <w:cols w:space="720" w:num="1"/>
          <w:docGrid w:type="lines" w:linePitch="587" w:charSpace="2004"/>
        </w:sectPr>
      </w:pPr>
    </w:p>
    <w:p>
      <w:pPr>
        <w:snapToGrid w:val="0"/>
        <w:spacing w:before="117" w:beforeLines="20"/>
        <w:ind w:firstLine="480"/>
        <w:rPr>
          <w:rFonts w:hint="default"/>
          <w:b/>
          <w:szCs w:val="21"/>
          <w:lang w:val="en-US" w:eastAsia="zh-CN"/>
        </w:rPr>
        <w:sectPr>
          <w:footerReference r:id="rId5" w:type="default"/>
          <w:pgSz w:w="16838" w:h="11906" w:orient="landscape"/>
          <w:pgMar w:top="1644" w:right="1928" w:bottom="1588" w:left="1985" w:header="0" w:footer="1588" w:gutter="0"/>
          <w:pgNumType w:fmt="decimal"/>
          <w:cols w:space="720" w:num="1"/>
          <w:docGrid w:type="lines" w:linePitch="587" w:charSpace="2004"/>
        </w:sectPr>
      </w:pPr>
    </w:p>
    <w:p>
      <w:pPr>
        <w:snapToGrid w:val="0"/>
        <w:spacing w:before="117" w:beforeLines="20"/>
        <w:ind w:firstLine="480"/>
        <w:rPr>
          <w:rFonts w:hint="default"/>
          <w:b/>
          <w:szCs w:val="21"/>
          <w:lang w:val="en-US" w:eastAsia="zh-CN"/>
        </w:rPr>
        <w:sectPr>
          <w:footerReference r:id="rId6" w:type="default"/>
          <w:pgSz w:w="16838" w:h="11906" w:orient="landscape"/>
          <w:pgMar w:top="1644" w:right="1928" w:bottom="1588" w:left="1985" w:header="0" w:footer="1588" w:gutter="0"/>
          <w:pgNumType w:fmt="decimal"/>
          <w:cols w:space="720" w:num="1"/>
          <w:docGrid w:type="lines" w:linePitch="587" w:charSpace="200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YzkzNjM3YzE2MmQ1MGJkZWY2OWFkYmZhOWU1Y2YifQ=="/>
  </w:docVars>
  <w:rsids>
    <w:rsidRoot w:val="00000000"/>
    <w:rsid w:val="139D1D5A"/>
    <w:rsid w:val="19D159ED"/>
    <w:rsid w:val="1E586579"/>
    <w:rsid w:val="1F926644"/>
    <w:rsid w:val="276F6846"/>
    <w:rsid w:val="2F820122"/>
    <w:rsid w:val="352F63D5"/>
    <w:rsid w:val="3AAD0E35"/>
    <w:rsid w:val="3D440024"/>
    <w:rsid w:val="3D907FFF"/>
    <w:rsid w:val="42167A80"/>
    <w:rsid w:val="446A3A71"/>
    <w:rsid w:val="50004500"/>
    <w:rsid w:val="55520454"/>
    <w:rsid w:val="55E86066"/>
    <w:rsid w:val="5C384E7D"/>
    <w:rsid w:val="5F8C6025"/>
    <w:rsid w:val="6AC20485"/>
    <w:rsid w:val="6FD95DC3"/>
    <w:rsid w:val="77950F7E"/>
    <w:rsid w:val="7A0E2533"/>
    <w:rsid w:val="7B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unhideWhenUsed/>
    <w:qFormat/>
    <w:uiPriority w:val="0"/>
    <w:pPr>
      <w:ind w:left="100" w:leftChars="2500"/>
    </w:pPr>
    <w:rPr>
      <w:rFonts w:eastAsia="仿宋_GB2312"/>
      <w:sz w:val="30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2024-04-10T05:22:00Z</dcterms:created>
  <dc:creator>10124</dc:creator>
  <cp:lastModifiedBy>安云朋</cp:lastModifiedBy>
  <dcterms:modified xsi:type="dcterms:W3CDTF">2024-04-16T05:56:56Z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8D268B9B3DE14E38932369623030BFCF_12</vt:lpwstr>
  </property>
</Properties>
</file>